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0034D396" w:rsidR="00D939EA" w:rsidRPr="003616E3" w:rsidRDefault="001358BC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b/>
          <w:color w:val="auto"/>
          <w:sz w:val="28"/>
          <w:szCs w:val="28"/>
        </w:rPr>
        <w:t>Ministerstvo dopravy a</w:t>
      </w:r>
      <w:r w:rsidR="00D939EA" w:rsidRPr="003616E3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3616E3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5E6DDFB6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 w:rsidRPr="003616E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DF7104" w:rsidRPr="003616E3">
        <w:rPr>
          <w:rFonts w:ascii="Arial Narrow" w:hAnsi="Arial Narrow" w:cstheme="minorHAnsi"/>
          <w:b/>
          <w:color w:val="auto"/>
          <w:sz w:val="28"/>
          <w:szCs w:val="28"/>
        </w:rPr>
        <w:t>7</w:t>
      </w:r>
    </w:p>
    <w:p w14:paraId="637ED88B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61A3094B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3616E3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3616E3">
        <w:rPr>
          <w:rFonts w:ascii="Arial Narrow" w:hAnsi="Arial Narrow" w:cstheme="minorHAnsi"/>
          <w:b/>
          <w:color w:val="auto"/>
          <w:sz w:val="28"/>
          <w:szCs w:val="28"/>
        </w:rPr>
        <w:t>OPII-2016/1.1_1.2/ŽSR-6-NP</w:t>
      </w:r>
    </w:p>
    <w:p w14:paraId="1781488E" w14:textId="46A86B38" w:rsidR="00D939EA" w:rsidRPr="003616E3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3616E3">
        <w:rPr>
          <w:rFonts w:ascii="Arial Narrow" w:hAnsi="Arial Narrow"/>
          <w:b/>
          <w:lang w:eastAsia="sk-SK"/>
        </w:rPr>
        <w:t>na predkladanie žiadostí o NFP pre národné projekty prioritnej osi č. 1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3616E3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3616E3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3616E3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3616E3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46262F8A" w:rsidR="00B24D97" w:rsidRPr="003616E3" w:rsidRDefault="00B24D97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3616E3">
              <w:rPr>
                <w:rFonts w:ascii="Arial Narrow" w:hAnsi="Arial Narrow"/>
                <w:bCs/>
              </w:rPr>
              <w:t>1 - Železničná infraštruktúra (TEN-T CORE) a obnova mobilných prostriedkov</w:t>
            </w:r>
          </w:p>
        </w:tc>
      </w:tr>
      <w:tr w:rsidR="00B24D97" w:rsidRPr="003616E3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7844E79D" w14:textId="77777777" w:rsidR="00B24D97" w:rsidRPr="003616E3" w:rsidRDefault="00B24D97" w:rsidP="00B24D97">
            <w:pPr>
              <w:spacing w:before="120" w:after="120"/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</w:pPr>
            <w:r w:rsidRPr="003616E3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7i): Podpora multimodálneho jednotného európskeho dopravného priestoru pomocou investícií do TEN-T</w:t>
            </w:r>
          </w:p>
          <w:p w14:paraId="067657B7" w14:textId="41FAA610" w:rsidR="00B24D97" w:rsidRPr="003616E3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3616E3">
              <w:rPr>
                <w:rFonts w:ascii="Arial Narrow" w:hAnsi="Arial Narrow"/>
                <w:bCs/>
              </w:rPr>
              <w:t>7iii): Vývoj a modernizácia komplexných, interoperabilných železničných systémov vysokej kvality a podpora opatrení na znižovanie hluku</w:t>
            </w:r>
          </w:p>
        </w:tc>
      </w:tr>
      <w:tr w:rsidR="00B24D97" w:rsidRPr="003616E3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2C3A0E7" w14:textId="77777777" w:rsidR="00B24D97" w:rsidRPr="003616E3" w:rsidRDefault="00B24D97" w:rsidP="00B24D97">
            <w:pPr>
              <w:spacing w:before="120" w:after="120"/>
              <w:rPr>
                <w:rFonts w:ascii="Arial Narrow" w:hAnsi="Arial Narrow"/>
              </w:rPr>
            </w:pPr>
            <w:r w:rsidRPr="003616E3">
              <w:rPr>
                <w:rFonts w:ascii="Arial Narrow" w:hAnsi="Arial Narrow"/>
              </w:rPr>
              <w:t>1.1  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  <w:p w14:paraId="06009D15" w14:textId="47C180FD" w:rsidR="00B24D97" w:rsidRPr="003616E3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3616E3">
              <w:rPr>
                <w:rFonts w:ascii="Arial Narrow" w:hAnsi="Arial Narrow"/>
              </w:rPr>
              <w:t>1.2 Zlepšenie technických podmienok pre prevádzku medzinárodnej železničnej dopravy prostredníctvom implementácie vybraných prvkov TSI na najdôležitejších tratiach pre medzinárodnú dopravu (TEN-T CORE)</w:t>
            </w:r>
          </w:p>
        </w:tc>
      </w:tr>
      <w:tr w:rsidR="00B24D97" w:rsidRPr="003616E3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</w:rPr>
              <w:t>neuplatňuje sa</w:t>
            </w:r>
          </w:p>
        </w:tc>
      </w:tr>
      <w:tr w:rsidR="00B24D97" w:rsidRPr="003616E3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B24D97" w:rsidRPr="003616E3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</w:rPr>
              <w:t>Železnice Slovenskej republiky, Bratislava</w:t>
            </w:r>
          </w:p>
        </w:tc>
      </w:tr>
      <w:tr w:rsidR="00B24D97" w:rsidRPr="003616E3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0917EF5F" w:rsidR="00B24D97" w:rsidRPr="003616E3" w:rsidRDefault="00B24D97" w:rsidP="00D556E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</w:rPr>
              <w:t xml:space="preserve">Zoznam národných projektov OPII zverejnený na webovom sídle </w:t>
            </w:r>
            <w:hyperlink r:id="rId7" w:history="1">
              <w:r w:rsidR="00D556ED" w:rsidRPr="003616E3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3616E3"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3616E3">
              <w:rPr>
                <w:rFonts w:ascii="Arial Narrow" w:hAnsi="Arial Narrow" w:cstheme="minorHAnsi"/>
              </w:rPr>
              <w:t>(ďalej aj „webové sídlo RO OPII“)</w:t>
            </w:r>
          </w:p>
        </w:tc>
      </w:tr>
    </w:tbl>
    <w:p w14:paraId="79A2B338" w14:textId="77777777" w:rsidR="00D939EA" w:rsidRPr="003616E3" w:rsidRDefault="00D939EA">
      <w:pPr>
        <w:rPr>
          <w:rFonts w:ascii="Arial Narrow" w:hAnsi="Arial Narrow"/>
        </w:rPr>
      </w:pPr>
    </w:p>
    <w:p w14:paraId="1BB85766" w14:textId="77777777" w:rsidR="00DF7104" w:rsidRPr="003616E3" w:rsidRDefault="00DF7104">
      <w:pPr>
        <w:rPr>
          <w:rFonts w:ascii="Arial Narrow" w:hAnsi="Arial Narrow"/>
          <w:sz w:val="24"/>
          <w:szCs w:val="24"/>
        </w:rPr>
      </w:pPr>
    </w:p>
    <w:p w14:paraId="5182B637" w14:textId="77777777" w:rsidR="00DF7104" w:rsidRPr="003616E3" w:rsidRDefault="00DF7104">
      <w:pPr>
        <w:rPr>
          <w:rFonts w:ascii="Arial Narrow" w:hAnsi="Arial Narrow"/>
          <w:sz w:val="24"/>
          <w:szCs w:val="24"/>
        </w:rPr>
      </w:pPr>
    </w:p>
    <w:p w14:paraId="4BD7A660" w14:textId="79A2F877" w:rsidR="00DF7104" w:rsidRPr="003616E3" w:rsidRDefault="00DF7104" w:rsidP="00DF710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 xml:space="preserve">Dátum zverejnenia zmeny: </w:t>
      </w:r>
      <w:r w:rsidRPr="003616E3">
        <w:rPr>
          <w:rFonts w:ascii="Arial Narrow" w:hAnsi="Arial Narrow" w:cstheme="minorHAnsi"/>
          <w:lang w:eastAsia="sk-SK"/>
        </w:rPr>
        <w:tab/>
      </w:r>
      <w:r w:rsidR="00131DB4">
        <w:rPr>
          <w:rFonts w:ascii="Arial Narrow" w:hAnsi="Arial Narrow" w:cstheme="minorHAnsi"/>
          <w:b/>
          <w:lang w:eastAsia="sk-SK"/>
        </w:rPr>
        <w:t>1</w:t>
      </w:r>
      <w:r w:rsidR="000716E2">
        <w:rPr>
          <w:rFonts w:ascii="Arial Narrow" w:hAnsi="Arial Narrow" w:cstheme="minorHAnsi"/>
          <w:b/>
          <w:lang w:eastAsia="sk-SK"/>
        </w:rPr>
        <w:t>9</w:t>
      </w:r>
      <w:r w:rsidR="00131DB4">
        <w:rPr>
          <w:rFonts w:ascii="Arial Narrow" w:hAnsi="Arial Narrow" w:cstheme="minorHAnsi"/>
          <w:b/>
          <w:lang w:eastAsia="sk-SK"/>
        </w:rPr>
        <w:t>.2</w:t>
      </w:r>
      <w:r w:rsidRPr="003616E3">
        <w:rPr>
          <w:rFonts w:ascii="Arial Narrow" w:hAnsi="Arial Narrow" w:cstheme="minorHAnsi"/>
          <w:b/>
          <w:lang w:eastAsia="sk-SK"/>
        </w:rPr>
        <w:t>.2019</w:t>
      </w:r>
    </w:p>
    <w:p w14:paraId="2C3F1DCF" w14:textId="1E928F79" w:rsidR="00D939EA" w:rsidRPr="003616E3" w:rsidRDefault="00DF7104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Dátum účinnosti zmeny:</w:t>
      </w:r>
      <w:r w:rsidRPr="003616E3">
        <w:rPr>
          <w:rFonts w:ascii="Arial Narrow" w:hAnsi="Arial Narrow" w:cstheme="minorHAnsi"/>
          <w:lang w:eastAsia="sk-SK"/>
        </w:rPr>
        <w:tab/>
      </w:r>
      <w:r w:rsidRPr="003616E3">
        <w:rPr>
          <w:rFonts w:ascii="Arial Narrow" w:hAnsi="Arial Narrow" w:cstheme="minorHAnsi"/>
          <w:lang w:eastAsia="sk-SK"/>
        </w:rPr>
        <w:tab/>
      </w:r>
      <w:r w:rsidR="000716E2">
        <w:rPr>
          <w:rFonts w:ascii="Arial Narrow" w:hAnsi="Arial Narrow" w:cstheme="minorHAnsi"/>
          <w:b/>
          <w:lang w:eastAsia="sk-SK"/>
        </w:rPr>
        <w:t>20</w:t>
      </w:r>
      <w:bookmarkStart w:id="0" w:name="_GoBack"/>
      <w:bookmarkEnd w:id="0"/>
      <w:r w:rsidR="00131DB4">
        <w:rPr>
          <w:rFonts w:ascii="Arial Narrow" w:hAnsi="Arial Narrow" w:cstheme="minorHAnsi"/>
          <w:b/>
          <w:lang w:eastAsia="sk-SK"/>
        </w:rPr>
        <w:t>.2.</w:t>
      </w:r>
      <w:r w:rsidRPr="003616E3">
        <w:rPr>
          <w:rFonts w:ascii="Arial Narrow" w:hAnsi="Arial Narrow" w:cstheme="minorHAnsi"/>
          <w:b/>
          <w:lang w:eastAsia="sk-SK"/>
        </w:rPr>
        <w:t>2019</w:t>
      </w:r>
    </w:p>
    <w:p w14:paraId="31C2882F" w14:textId="655F77E3" w:rsidR="00D939EA" w:rsidRPr="003616E3" w:rsidRDefault="00D939EA" w:rsidP="00D939EA">
      <w:pPr>
        <w:pStyle w:val="Default"/>
        <w:rPr>
          <w:rFonts w:ascii="Arial Narrow" w:hAnsi="Arial Narrow"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lastRenderedPageBreak/>
        <w:t xml:space="preserve">CIEĽ ZMENY </w:t>
      </w:r>
      <w:r w:rsidR="00431A18" w:rsidRPr="003616E3">
        <w:rPr>
          <w:rFonts w:ascii="Arial Narrow" w:hAnsi="Arial Narrow"/>
          <w:b/>
          <w:bCs/>
          <w:sz w:val="23"/>
          <w:szCs w:val="23"/>
        </w:rPr>
        <w:t>A PRÁVNY ZÁKLAD</w:t>
      </w:r>
      <w:r w:rsidR="0025598F" w:rsidRPr="003616E3">
        <w:rPr>
          <w:rFonts w:ascii="Arial Narrow" w:hAnsi="Arial Narrow"/>
          <w:b/>
          <w:bCs/>
          <w:sz w:val="23"/>
          <w:szCs w:val="23"/>
        </w:rPr>
        <w:tab/>
      </w:r>
      <w:r w:rsidRPr="003616E3">
        <w:rPr>
          <w:rFonts w:ascii="Arial Narrow" w:hAnsi="Arial Narrow"/>
          <w:b/>
          <w:bCs/>
          <w:sz w:val="23"/>
          <w:szCs w:val="23"/>
        </w:rPr>
        <w:t xml:space="preserve"> </w:t>
      </w:r>
    </w:p>
    <w:p w14:paraId="178EBD7A" w14:textId="77777777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Cieľom zmeny je zabezpečenie súladu s riadiacou dokumentáciou CKO a vykonanie formálnych úprav a opráv v texte vyzvania a vybraných príloh vyzvania.</w:t>
      </w:r>
    </w:p>
    <w:p w14:paraId="5A07BF78" w14:textId="77777777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podmienok poskytnutia príspevku. Znenie žiadnej z podmienok poskytnutia príspevku nie je zmenou dotknuté. </w:t>
      </w:r>
    </w:p>
    <w:p w14:paraId="764949BD" w14:textId="77777777" w:rsidR="00DF7104" w:rsidRPr="003616E3" w:rsidRDefault="00DF7104" w:rsidP="00DF7104">
      <w:pPr>
        <w:pStyle w:val="Default"/>
        <w:spacing w:before="240"/>
        <w:rPr>
          <w:rFonts w:ascii="Arial Narrow" w:hAnsi="Arial Narrow"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 xml:space="preserve">DOKUMENTY DOTKNUTÉ ZMENOU </w:t>
      </w:r>
    </w:p>
    <w:p w14:paraId="749ECE1E" w14:textId="77777777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0B565BD9" w14:textId="77777777" w:rsidR="00DF7104" w:rsidRPr="003616E3" w:rsidRDefault="00DF7104" w:rsidP="00DF710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Vyzvanie</w:t>
      </w:r>
    </w:p>
    <w:p w14:paraId="0B0E4C8E" w14:textId="77777777" w:rsidR="00DF7104" w:rsidRPr="003616E3" w:rsidRDefault="00DF7104" w:rsidP="00DF710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3E9BAA52" w14:textId="77777777" w:rsidR="00DF7104" w:rsidRPr="003616E3" w:rsidRDefault="00DF7104" w:rsidP="00DF710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3616E3">
        <w:rPr>
          <w:rFonts w:ascii="Arial Narrow" w:hAnsi="Arial Narrow" w:cstheme="minorHAnsi"/>
          <w:sz w:val="22"/>
          <w:szCs w:val="22"/>
        </w:rPr>
        <w:t>Príloha vyzvania č. 3 Príručka pre žiadateľa OPII vrátane príloh</w:t>
      </w:r>
    </w:p>
    <w:p w14:paraId="74E1D13F" w14:textId="77777777" w:rsidR="00DF7104" w:rsidRPr="003616E3" w:rsidRDefault="00DF7104" w:rsidP="00DF7104">
      <w:pPr>
        <w:pStyle w:val="Default"/>
        <w:spacing w:before="240"/>
        <w:rPr>
          <w:rFonts w:ascii="Arial Narrow" w:hAnsi="Arial Narrow"/>
          <w:b/>
          <w:bCs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>ZDÔVODNENIE ZMIEN</w:t>
      </w:r>
    </w:p>
    <w:p w14:paraId="16254657" w14:textId="77777777" w:rsidR="00DF7104" w:rsidRPr="003616E3" w:rsidRDefault="00DF7104" w:rsidP="00DF710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Vyzvanie:</w:t>
      </w:r>
    </w:p>
    <w:p w14:paraId="66D7430F" w14:textId="54ED22A6" w:rsidR="00A94BA5" w:rsidRDefault="00A94BA5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– časť </w:t>
      </w:r>
      <w:r>
        <w:rPr>
          <w:rFonts w:ascii="Arial Narrow" w:hAnsi="Arial Narrow" w:cstheme="minorHAnsi"/>
          <w:sz w:val="22"/>
          <w:szCs w:val="22"/>
        </w:rPr>
        <w:t>1.3 zníženie i</w:t>
      </w:r>
      <w:r w:rsidRPr="00617657">
        <w:rPr>
          <w:rFonts w:ascii="Arial Narrow" w:hAnsi="Arial Narrow" w:cstheme="minorHAnsi"/>
          <w:sz w:val="22"/>
          <w:szCs w:val="22"/>
        </w:rPr>
        <w:t>ndikatívn</w:t>
      </w:r>
      <w:r>
        <w:rPr>
          <w:rFonts w:ascii="Arial Narrow" w:hAnsi="Arial Narrow" w:cstheme="minorHAnsi"/>
          <w:sz w:val="22"/>
          <w:szCs w:val="22"/>
        </w:rPr>
        <w:t>ej</w:t>
      </w:r>
      <w:r w:rsidRPr="00617657">
        <w:rPr>
          <w:rFonts w:ascii="Arial Narrow" w:hAnsi="Arial Narrow" w:cstheme="minorHAnsi"/>
          <w:sz w:val="22"/>
          <w:szCs w:val="22"/>
        </w:rPr>
        <w:t xml:space="preserve"> výšk</w:t>
      </w:r>
      <w:r>
        <w:rPr>
          <w:rFonts w:ascii="Arial Narrow" w:hAnsi="Arial Narrow" w:cstheme="minorHAnsi"/>
          <w:sz w:val="22"/>
          <w:szCs w:val="22"/>
        </w:rPr>
        <w:t>y</w:t>
      </w:r>
      <w:r w:rsidRPr="00617657">
        <w:rPr>
          <w:rFonts w:ascii="Arial Narrow" w:hAnsi="Arial Narrow" w:cstheme="minorHAnsi"/>
          <w:sz w:val="22"/>
          <w:szCs w:val="22"/>
        </w:rPr>
        <w:t xml:space="preserve"> finančných prostriedkov vyčlenených na vyzvanie</w:t>
      </w:r>
      <w:r>
        <w:rPr>
          <w:rFonts w:ascii="Arial Narrow" w:hAnsi="Arial Narrow" w:cstheme="minorHAnsi"/>
          <w:sz w:val="22"/>
          <w:szCs w:val="22"/>
        </w:rPr>
        <w:t>,</w:t>
      </w:r>
    </w:p>
    <w:p w14:paraId="2F08332D" w14:textId="6B348424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– časť 1.5 Časový harmonogram konania o ŽoNFP - úprava lehoty pre RO OPII na vydanie rozhodnutia k ŽoNFP, </w:t>
      </w:r>
    </w:p>
    <w:p w14:paraId="68A00855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úprava popisu podmienky poskytnutia príspevku z hľadiska definovania merateľných ukazovateľov projektu a zosúladenie znenia PPP so SREŠIF v. 7,</w:t>
      </w:r>
    </w:p>
    <w:p w14:paraId="5E6C8D8D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formálne úpravy.</w:t>
      </w:r>
    </w:p>
    <w:p w14:paraId="057F50EA" w14:textId="77777777" w:rsidR="00DF7104" w:rsidRPr="003616E3" w:rsidRDefault="00DF7104" w:rsidP="00DF710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Príloha vyzvania č. 1b Formulár ŽoNFP – popis: </w:t>
      </w:r>
    </w:p>
    <w:p w14:paraId="004FC9B3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nový formulár v súlade so Vzorom CKO č. 15 Žiadosť o poskytnutie nenávratného finančného príspevku, verzia č. 3,</w:t>
      </w:r>
    </w:p>
    <w:p w14:paraId="0FF97D58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doplnené znenie vyhlásení na preukázanie podmienok poskytnutia príspevku (zjednodušenie pre žiadateľa).</w:t>
      </w:r>
    </w:p>
    <w:p w14:paraId="714A5DFA" w14:textId="77777777" w:rsidR="00DF7104" w:rsidRPr="003616E3" w:rsidRDefault="00DF7104" w:rsidP="00DF710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Príloha vyzvania č. 3 Príručka pre žiadateľa OPII vrátane príloh:</w:t>
      </w:r>
    </w:p>
    <w:p w14:paraId="4D043331" w14:textId="2BB61F42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Príloha 1a Podporná dokumentácia k OV - v časti Názov žiadateľa bol doplnený nový oprávnený žiadateľ</w:t>
      </w:r>
      <w:r w:rsidR="009314C2" w:rsidRPr="003616E3">
        <w:rPr>
          <w:rFonts w:ascii="Arial Narrow" w:hAnsi="Arial Narrow" w:cstheme="minorHAnsi"/>
          <w:sz w:val="22"/>
          <w:szCs w:val="22"/>
        </w:rPr>
        <w:t xml:space="preserve"> a doplnená časť pre externé riadenie projektu</w:t>
      </w:r>
      <w:r w:rsidRPr="003616E3">
        <w:rPr>
          <w:rFonts w:ascii="Arial Narrow" w:hAnsi="Arial Narrow" w:cstheme="minorHAnsi"/>
          <w:sz w:val="22"/>
          <w:szCs w:val="22"/>
        </w:rPr>
        <w:t>;</w:t>
      </w:r>
    </w:p>
    <w:p w14:paraId="352CB618" w14:textId="76A3C600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úprava PpŽ v časti definovania podmienok poskytnutia príspevku – v tab. č. 2 boli upravené PPP z hľadiska formy preukázania a spôsobu overenia splnenia PPP; bolo doplnené resp. upravené znenie a kód PPP v ITMS2014+; bola pridaná nová podmienka, že k veľkému projektu je vydané</w:t>
      </w:r>
      <w:r w:rsidR="009314C2" w:rsidRPr="003616E3">
        <w:rPr>
          <w:rFonts w:ascii="Arial Narrow" w:hAnsi="Arial Narrow" w:cstheme="minorHAnsi"/>
          <w:sz w:val="22"/>
          <w:szCs w:val="22"/>
        </w:rPr>
        <w:t xml:space="preserve"> JASPERS </w:t>
      </w:r>
      <w:proofErr w:type="spellStart"/>
      <w:r w:rsidR="009314C2" w:rsidRPr="003616E3">
        <w:rPr>
          <w:rFonts w:ascii="Arial Narrow" w:hAnsi="Arial Narrow" w:cstheme="minorHAnsi"/>
          <w:sz w:val="22"/>
          <w:szCs w:val="22"/>
        </w:rPr>
        <w:t>Action</w:t>
      </w:r>
      <w:proofErr w:type="spellEnd"/>
      <w:r w:rsidR="009314C2" w:rsidRPr="003616E3">
        <w:rPr>
          <w:rFonts w:ascii="Arial Narrow" w:hAnsi="Arial Narrow" w:cstheme="minorHAnsi"/>
          <w:sz w:val="22"/>
          <w:szCs w:val="22"/>
        </w:rPr>
        <w:t xml:space="preserve"> </w:t>
      </w:r>
      <w:proofErr w:type="spellStart"/>
      <w:r w:rsidR="009314C2" w:rsidRPr="003616E3">
        <w:rPr>
          <w:rFonts w:ascii="Arial Narrow" w:hAnsi="Arial Narrow" w:cstheme="minorHAnsi"/>
          <w:sz w:val="22"/>
          <w:szCs w:val="22"/>
        </w:rPr>
        <w:t>Completion</w:t>
      </w:r>
      <w:proofErr w:type="spellEnd"/>
      <w:r w:rsidR="009314C2" w:rsidRPr="003616E3">
        <w:rPr>
          <w:rFonts w:ascii="Arial Narrow" w:hAnsi="Arial Narrow" w:cstheme="minorHAnsi"/>
          <w:sz w:val="22"/>
          <w:szCs w:val="22"/>
        </w:rPr>
        <w:t xml:space="preserve"> Note</w:t>
      </w:r>
      <w:r w:rsidR="00BA4E83">
        <w:rPr>
          <w:rFonts w:ascii="Arial Narrow" w:hAnsi="Arial Narrow" w:cstheme="minorHAnsi"/>
          <w:sz w:val="22"/>
          <w:szCs w:val="22"/>
        </w:rPr>
        <w:t xml:space="preserve"> </w:t>
      </w:r>
      <w:r w:rsidR="00BA4E83" w:rsidRPr="006A3E71">
        <w:rPr>
          <w:rFonts w:ascii="Arial Narrow" w:hAnsi="Arial Narrow" w:cstheme="minorHAnsi"/>
          <w:sz w:val="22"/>
          <w:szCs w:val="22"/>
        </w:rPr>
        <w:t>a Kontrola súladu z posúdenia vplyvov navrhovanej činnosti</w:t>
      </w:r>
      <w:r w:rsidRPr="003616E3">
        <w:rPr>
          <w:rFonts w:ascii="Arial Narrow" w:hAnsi="Arial Narrow" w:cstheme="minorHAnsi"/>
          <w:sz w:val="22"/>
          <w:szCs w:val="22"/>
        </w:rPr>
        <w:t>, bola upravená platnosť podmienky, že žiadateľ nezačal práce na projekte pred predložením ŽoNFP v súlade s legislatívou EÚ v oblasti štátnej pomoci a minimálnej pomoci (platí iba pre poskytnutia skupinovej výnimky ad hoc podľa nariadenia č. 651/2014 tzv. GBER); úprava ďalších častí PpŽ v nadväznosti na SR EŠIF v. 7;</w:t>
      </w:r>
    </w:p>
    <w:p w14:paraId="0F5281A6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doplnený odkaz na Metodický rámec pre vypracovanie štúdie uskutočniteľnosti do podmienky, že žiadateľ má vypracovanú štúdiu realizovateľnosti;</w:t>
      </w:r>
    </w:p>
    <w:p w14:paraId="6B44895B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doplnený odkaz na Metodickú príručku posudzovania dopadov zmeny klímy na veľké projekty v sektore doprava do podmienky, že žiadateľ má vypracovanú štúdiu realizovateľnosti;</w:t>
      </w:r>
    </w:p>
    <w:p w14:paraId="3F564FE9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doplnená príloha č. 5 Test podniku v ťažkostiach;</w:t>
      </w:r>
    </w:p>
    <w:p w14:paraId="6D446E31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doplnená príloha č. 6 Prehľad pomoci de minimis;</w:t>
      </w:r>
    </w:p>
    <w:p w14:paraId="754431C1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doplnená príloha č. 7 Súhlas na vyžiadanie výpisu z registra trestov;</w:t>
      </w:r>
    </w:p>
    <w:p w14:paraId="54359EF1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formálne úpravy.</w:t>
      </w:r>
    </w:p>
    <w:p w14:paraId="281F57B2" w14:textId="77777777" w:rsidR="00DF7104" w:rsidRPr="003616E3" w:rsidRDefault="00DF7104" w:rsidP="00DF7104">
      <w:pPr>
        <w:pStyle w:val="Default"/>
        <w:spacing w:before="240"/>
        <w:rPr>
          <w:rFonts w:ascii="Arial Narrow" w:hAnsi="Arial Narrow"/>
          <w:b/>
          <w:bCs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>Záverečné ustanovenia</w:t>
      </w:r>
    </w:p>
    <w:p w14:paraId="557420D4" w14:textId="77777777" w:rsidR="00DF7104" w:rsidRPr="003616E3" w:rsidRDefault="00DF7104" w:rsidP="00DF710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3616E3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1A7BAB5" w14:textId="4E845F24" w:rsidR="000C08F6" w:rsidRPr="003616E3" w:rsidRDefault="00DF7104" w:rsidP="00DF7104">
      <w:pPr>
        <w:spacing w:before="120" w:after="120" w:line="240" w:lineRule="auto"/>
        <w:jc w:val="both"/>
        <w:rPr>
          <w:rFonts w:ascii="Arial Narrow" w:hAnsi="Arial Narrow"/>
        </w:rPr>
      </w:pPr>
      <w:r w:rsidRPr="003616E3">
        <w:rPr>
          <w:rFonts w:ascii="Arial Narrow" w:hAnsi="Arial Narrow"/>
        </w:rPr>
        <w:lastRenderedPageBreak/>
        <w:t xml:space="preserve">Úplné znenie dokumentov dotknutých zmenou vo forme so sledovaním vykonaných zmien (s výnimkou dokumentov vo formáte </w:t>
      </w:r>
      <w:proofErr w:type="spellStart"/>
      <w:r w:rsidRPr="003616E3">
        <w:rPr>
          <w:rFonts w:ascii="Arial Narrow" w:hAnsi="Arial Narrow"/>
        </w:rPr>
        <w:t>xls</w:t>
      </w:r>
      <w:proofErr w:type="spellEnd"/>
      <w:r w:rsidRPr="003616E3">
        <w:rPr>
          <w:rFonts w:ascii="Arial Narrow" w:hAnsi="Arial Narrow"/>
        </w:rPr>
        <w:t>./</w:t>
      </w:r>
      <w:proofErr w:type="spellStart"/>
      <w:r w:rsidRPr="003616E3">
        <w:rPr>
          <w:rFonts w:ascii="Arial Narrow" w:hAnsi="Arial Narrow"/>
        </w:rPr>
        <w:t>xlsx</w:t>
      </w:r>
      <w:proofErr w:type="spellEnd"/>
      <w:r w:rsidRPr="003616E3">
        <w:rPr>
          <w:rFonts w:ascii="Arial Narrow" w:hAnsi="Arial Narrow"/>
        </w:rPr>
        <w:t xml:space="preserve">., kde je zverejnené nové znenie dokumentov v úplnom znení bez sledovania zmien) je zverejnené na webovom sídle RO OPII. </w:t>
      </w:r>
    </w:p>
    <w:p w14:paraId="6A96FDB1" w14:textId="3FAD5C74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/>
        </w:rPr>
        <w:t xml:space="preserve">Zmena vyzvania </w:t>
      </w:r>
      <w:r w:rsidRPr="003616E3">
        <w:rPr>
          <w:rFonts w:ascii="Arial Narrow" w:hAnsi="Arial Narrow"/>
          <w:b/>
        </w:rPr>
        <w:t>sa vzťahuje aj na žiadosti o NFP predložené pred dátumom zverejnenia tejto zmeny vyzvania,</w:t>
      </w:r>
      <w:r w:rsidRPr="003616E3">
        <w:rPr>
          <w:rFonts w:ascii="Arial Narrow" w:hAnsi="Arial Narrow"/>
        </w:rPr>
        <w:t xml:space="preserve"> o ktorých písomne neinformoval RO OPII žiadateľa o ukončení konania o žiadosti o NFP na RO. RO OPII umožní žiadateľovi doplniť podanú žiadosť o NFP.</w:t>
      </w:r>
    </w:p>
    <w:sectPr w:rsidR="00DF7104" w:rsidRPr="003616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6383D" w14:textId="77777777" w:rsidR="00DF54D8" w:rsidRDefault="00DF54D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7454" w14:textId="77777777" w:rsidR="00DF54D8" w:rsidRDefault="00DF54D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DE27C" w14:textId="77777777" w:rsidR="00DF54D8" w:rsidRDefault="00DF54D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9F9FF" w14:textId="77777777" w:rsidR="00DF54D8" w:rsidRDefault="00DF54D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014AB412" w:rsidR="00D939EA" w:rsidRDefault="00DF54D8" w:rsidP="005478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9EABC9B" wp14:editId="2D52444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64E4E" w14:textId="77777777" w:rsidR="00547863" w:rsidRPr="00547863" w:rsidRDefault="00547863" w:rsidP="00547863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29E59" w14:textId="77777777" w:rsidR="00DF54D8" w:rsidRDefault="00DF54D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24ECC618"/>
    <w:lvl w:ilvl="0" w:tplc="1DC0C0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D1B0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716E2"/>
    <w:rsid w:val="00086B38"/>
    <w:rsid w:val="000A3941"/>
    <w:rsid w:val="000C08F6"/>
    <w:rsid w:val="000C4014"/>
    <w:rsid w:val="00131DB4"/>
    <w:rsid w:val="001358BC"/>
    <w:rsid w:val="0017633B"/>
    <w:rsid w:val="0024608F"/>
    <w:rsid w:val="0025598F"/>
    <w:rsid w:val="00336623"/>
    <w:rsid w:val="003616E3"/>
    <w:rsid w:val="0036751C"/>
    <w:rsid w:val="003765ED"/>
    <w:rsid w:val="0038595B"/>
    <w:rsid w:val="003C627D"/>
    <w:rsid w:val="00400C7F"/>
    <w:rsid w:val="00431A18"/>
    <w:rsid w:val="00453143"/>
    <w:rsid w:val="004654CB"/>
    <w:rsid w:val="004D1162"/>
    <w:rsid w:val="00502628"/>
    <w:rsid w:val="00547863"/>
    <w:rsid w:val="0056730E"/>
    <w:rsid w:val="005C184F"/>
    <w:rsid w:val="0063388A"/>
    <w:rsid w:val="006D76F3"/>
    <w:rsid w:val="006F6AEA"/>
    <w:rsid w:val="00716D18"/>
    <w:rsid w:val="007D77F1"/>
    <w:rsid w:val="007F20E3"/>
    <w:rsid w:val="008E04BB"/>
    <w:rsid w:val="009314C2"/>
    <w:rsid w:val="009F7E19"/>
    <w:rsid w:val="00A055B9"/>
    <w:rsid w:val="00A21518"/>
    <w:rsid w:val="00A269FD"/>
    <w:rsid w:val="00A46BC1"/>
    <w:rsid w:val="00A77681"/>
    <w:rsid w:val="00A94BA5"/>
    <w:rsid w:val="00AA3293"/>
    <w:rsid w:val="00AA3332"/>
    <w:rsid w:val="00B203AF"/>
    <w:rsid w:val="00B24D97"/>
    <w:rsid w:val="00B500C8"/>
    <w:rsid w:val="00BA4E83"/>
    <w:rsid w:val="00BD6227"/>
    <w:rsid w:val="00C05209"/>
    <w:rsid w:val="00C713F6"/>
    <w:rsid w:val="00C85C87"/>
    <w:rsid w:val="00CF040A"/>
    <w:rsid w:val="00D0180E"/>
    <w:rsid w:val="00D102B6"/>
    <w:rsid w:val="00D556ED"/>
    <w:rsid w:val="00D6144F"/>
    <w:rsid w:val="00D939EA"/>
    <w:rsid w:val="00DC6289"/>
    <w:rsid w:val="00DF54D8"/>
    <w:rsid w:val="00DF7104"/>
    <w:rsid w:val="00E553C8"/>
    <w:rsid w:val="00E80268"/>
    <w:rsid w:val="00EA4B07"/>
    <w:rsid w:val="00F4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7768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77681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776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24</cp:revision>
  <cp:lastPrinted>2019-02-06T13:39:00Z</cp:lastPrinted>
  <dcterms:created xsi:type="dcterms:W3CDTF">2016-11-29T12:40:00Z</dcterms:created>
  <dcterms:modified xsi:type="dcterms:W3CDTF">2019-02-19T09:52:00Z</dcterms:modified>
</cp:coreProperties>
</file>